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9" w:rsidRPr="0090248B" w:rsidRDefault="0090248B">
      <w:pPr>
        <w:rPr>
          <w:rFonts w:ascii="Times New Roman" w:hAnsi="Times New Roman" w:cs="Times New Roman"/>
          <w:sz w:val="24"/>
          <w:szCs w:val="24"/>
        </w:rPr>
      </w:pPr>
      <w:r w:rsidRPr="0090248B">
        <w:rPr>
          <w:rStyle w:val="a3"/>
          <w:rFonts w:ascii="Times New Roman" w:hAnsi="Times New Roman" w:cs="Times New Roman"/>
          <w:sz w:val="24"/>
          <w:szCs w:val="24"/>
        </w:rPr>
        <w:t>Библиографическое описание - 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идентификации документа.</w:t>
      </w:r>
      <w:r w:rsidRPr="0090248B">
        <w:rPr>
          <w:rFonts w:ascii="Times New Roman" w:hAnsi="Times New Roman" w:cs="Times New Roman"/>
          <w:sz w:val="24"/>
          <w:szCs w:val="24"/>
        </w:rPr>
        <w:t> </w:t>
      </w:r>
      <w:r w:rsidRPr="0090248B">
        <w:rPr>
          <w:rFonts w:ascii="Times New Roman" w:hAnsi="Times New Roman" w:cs="Times New Roman"/>
          <w:sz w:val="24"/>
          <w:szCs w:val="24"/>
        </w:rPr>
        <w:br/>
        <w:t xml:space="preserve">    ГОСТ 7.1-2003 "Библиографическая </w:t>
      </w:r>
      <w:proofErr w:type="spellStart"/>
      <w:r w:rsidRPr="0090248B">
        <w:rPr>
          <w:rFonts w:ascii="Times New Roman" w:hAnsi="Times New Roman" w:cs="Times New Roman"/>
          <w:sz w:val="24"/>
          <w:szCs w:val="24"/>
        </w:rPr>
        <w:t>запись</w:t>
      </w:r>
      <w:proofErr w:type="gramStart"/>
      <w:r w:rsidRPr="0090248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0248B">
        <w:rPr>
          <w:rFonts w:ascii="Times New Roman" w:hAnsi="Times New Roman" w:cs="Times New Roman"/>
          <w:sz w:val="24"/>
          <w:szCs w:val="24"/>
        </w:rPr>
        <w:t>иблиографическое</w:t>
      </w:r>
      <w:proofErr w:type="spellEnd"/>
      <w:r w:rsidRPr="0090248B">
        <w:rPr>
          <w:rFonts w:ascii="Times New Roman" w:hAnsi="Times New Roman" w:cs="Times New Roman"/>
          <w:sz w:val="24"/>
          <w:szCs w:val="24"/>
        </w:rPr>
        <w:t xml:space="preserve"> описание.. Общие требования и правила составления" (Библиография.</w:t>
      </w:r>
      <w:r>
        <w:rPr>
          <w:rFonts w:ascii="Times New Roman" w:hAnsi="Times New Roman" w:cs="Times New Roman"/>
          <w:sz w:val="24"/>
          <w:szCs w:val="24"/>
        </w:rPr>
        <w:t>-2004.-N3.-С.45-72.;N4.</w:t>
      </w:r>
      <w:proofErr w:type="gramStart"/>
      <w:r>
        <w:rPr>
          <w:rFonts w:ascii="Times New Roman" w:hAnsi="Times New Roman" w:cs="Times New Roman"/>
          <w:sz w:val="24"/>
          <w:szCs w:val="24"/>
        </w:rPr>
        <w:t>-С.41-64</w:t>
      </w:r>
      <w:r w:rsidRPr="009024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0248B">
        <w:rPr>
          <w:rFonts w:ascii="Times New Roman" w:hAnsi="Times New Roman" w:cs="Times New Roman"/>
          <w:sz w:val="24"/>
          <w:szCs w:val="24"/>
        </w:rPr>
        <w:t>является обязательным при составлении списков литературы. </w:t>
      </w:r>
      <w:proofErr w:type="gramEnd"/>
    </w:p>
    <w:p w:rsidR="0090248B" w:rsidRPr="0090248B" w:rsidRDefault="0090248B" w:rsidP="009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составляется под фамилией автора, если авторов не более трех, и под заглавием, - если авторы не на титульном листе или их четверо и более.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Книги одного автора или группы авторо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трех)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 составлении описания книг под фамилией автора сообщаются следующие данные: Фамилия и инициалы автора. Заглавие книги: Сведения, относящиеся к заглавию /Сведения об ответственности.- Сведения о повторности издания.- Место издания: Издательство, год.- Количественная характеристика (число страниц, листов).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Примеры: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Трофимова Т.И. Курс физики: учеб. пособие для инженерн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спец. вузов / Т.И.Трофимова .-7-е изд.,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стер.-М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.: Высшая школа, 2003.-542 с.: ил.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Гиляровская Л.Т. Анализ и оценка финансовой устойчивости коммерческого предприятия / Л.Т. Гиляровская, А.А.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Вехорева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Питер, 2003.-249 с.: ил.-(Бухгалтеру и аудитору).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Нейман Л.Р. Руководство к лаборатории электромагнитного поля / Л.Р. Нейман, К.С.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Демирчян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Юринов; под общ. ред. В.М. Юринова..-4-е изд.,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Б.и., 2003.-237 с.: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ил.-Библиогр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с.234-235.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Книги четырёх и более авторов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Описание содержит следующие сведения: Заглавие: Сведения, относящиеся к заглавию / Сведения об ответственности.- Сведения о повторности издания.- Место издания: Издательство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издания.- количественная характеристика.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Пример: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Философия: учеб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вузов / Г.И. Иконникова, В.Н.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Лавриненко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Ратников [и др.]; под ред. В.Н. Лавриненко.-2-е изд.,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доп.-М.: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2002.-516 с.-(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).-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примеч.</w:t>
      </w:r>
    </w:p>
    <w:p w:rsidR="0090248B" w:rsidRPr="0090248B" w:rsidRDefault="0090248B" w:rsidP="009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48B" w:rsidRPr="0090248B" w:rsidRDefault="0090248B" w:rsidP="00902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официальных и нормативных документов</w:t>
      </w:r>
    </w:p>
    <w:p w:rsidR="0090248B" w:rsidRPr="0090248B" w:rsidRDefault="0090248B" w:rsidP="009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описании нормативных и официальных документов обязательно указывается название документа, вид, принимающий орган, дата принятия и номер. Затем указывается источник опубликования. В Российской Федерации официальными источниками опубликования документов считаются Российская газета и Собрание Законодательства РФ. Ведомственные нормативные документы печатаются в Бюллетене нормативных актов федеральных органов исполнительной власти. Местные нормативные акты публикуются в изданиях местных органов власти.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Pr="0090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Пример: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Российская Федерация. Законы. О федеральном бюджете на 2003 год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, 24 дек. 2002 г., № 176- ФЗ // Российская Федерация. Законы. Ведомости Федерального собрания РФ 2003.- №1.- С.1-91.</w:t>
      </w:r>
    </w:p>
    <w:p w:rsidR="0090248B" w:rsidRPr="0090248B" w:rsidRDefault="0090248B" w:rsidP="009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48B" w:rsidRPr="0090248B" w:rsidRDefault="0090248B" w:rsidP="00902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статей из журналов</w:t>
      </w:r>
    </w:p>
    <w:p w:rsidR="0090248B" w:rsidRPr="0090248B" w:rsidRDefault="0090248B" w:rsidP="009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библиографическое описание включаются сведения: Фамилия автора. Заглавие статьи и сведения, относящиеся к нему / Сведения об ответственности // (две косые черты) Название журнала (или газеты).- Год издания.- Номер выпуска (для газет дату)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Страницы, на которых помещена статья.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Пример: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Шарапов М.Г. Оптимизация газовой защиты при плазменной сварке / М.Г.Шарапов // Сварочное производство.- 2003.-№6.-С.3-6.</w:t>
      </w:r>
    </w:p>
    <w:p w:rsidR="0090248B" w:rsidRPr="0090248B" w:rsidRDefault="0090248B" w:rsidP="009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0248B" w:rsidRPr="0090248B" w:rsidRDefault="0090248B" w:rsidP="00902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электронных ресурсов</w:t>
      </w:r>
    </w:p>
    <w:p w:rsidR="0090248B" w:rsidRPr="0090248B" w:rsidRDefault="0090248B" w:rsidP="009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Описание электронных ресурсов регламентируется ГОСТ 7.82- 2001. Библиографическое описание электронных ресурсов. Общие требования и правила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ис-ма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по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информ.,библ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изд. делу/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Межгос.совет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стандарт.,метрологии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сертификац.-Введ.01.07.02.-Минск,2001.-23с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Примеры: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Ресурсы локального доступа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автором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Цветков, В. Я. Компьютерная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[Электронный ресурс] : для студентов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обучения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 специальностей. - Электрон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и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- 1 дискета. - Систем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ребования: IBM PC,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95,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Wopd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6.0. -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№ </w:t>
      </w:r>
      <w:proofErr w:type="spellStart"/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регистрации 0329900020.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заглавием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за шагом [Электронный ресурс]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учеб.]. - Электрон. дан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СПб. :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ПитерКом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1997. - 1 электрон. опт. диск (CD-ROM) + прил. (127 с.). 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истем. требования: ПК от 486 DX 66 МГц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RАМ 16 Мб ;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;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плата ; динамики или наушники. - </w:t>
      </w:r>
      <w:proofErr w:type="spell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0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Ресурсы удаленного доступа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Электронный каталог ГПНТБ России [Электронный ресурс] : база данных содержит сведения 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лит., поступающей в фонд ГПНТБ России. - Электрон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(5 файлов, 178 тыс. записей). - М., [199-]. - Режим доступа: http://www.gpntb.ru/win/search/help/el-cat.html.-Загл. с экрана.</w:t>
      </w:r>
    </w:p>
    <w:sectPr w:rsidR="0090248B" w:rsidRPr="0090248B" w:rsidSect="00B1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48B"/>
    <w:rsid w:val="00521724"/>
    <w:rsid w:val="0090248B"/>
    <w:rsid w:val="00B12759"/>
    <w:rsid w:val="00B8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9"/>
  </w:style>
  <w:style w:type="paragraph" w:styleId="3">
    <w:name w:val="heading 3"/>
    <w:basedOn w:val="a"/>
    <w:link w:val="30"/>
    <w:uiPriority w:val="9"/>
    <w:qFormat/>
    <w:rsid w:val="00902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4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02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jf">
    <w:name w:val="textjf"/>
    <w:basedOn w:val="a"/>
    <w:rsid w:val="0090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2016-12-11T17:06:00Z</dcterms:created>
  <dcterms:modified xsi:type="dcterms:W3CDTF">2016-12-11T17:09:00Z</dcterms:modified>
</cp:coreProperties>
</file>